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6FC95" w14:textId="77777777" w:rsidR="000A3FF7" w:rsidRDefault="00B828C2">
      <w:r>
        <w:rPr>
          <w:noProof/>
        </w:rPr>
      </w:r>
      <w:r>
        <w:pict w14:anchorId="401A3A05">
          <v:group id="_x0000_s1048" editas="orgchart" style="width:540pt;height:774pt;mso-position-horizontal-relative:char;mso-position-vertical-relative:line" coordorigin="576,567" coordsize="10800,15480">
            <o:lock v:ext="edit" aspectratio="t"/>
            <o:diagram v:ext="edit" dgmstyle="0" dgmscalex="72847" dgmscaley="119525" constrainbounds="0,0,0,0">
              <o:relationtable v:ext="edit">
                <o:rel v:ext="edit" idsrc="#_s1049" iddest="#_s1049"/>
                <o:rel v:ext="edit" idsrc="#_s1050" iddest="#_s1049" idcntr="#_s1053"/>
                <o:rel v:ext="edit" idsrc="#_s1052" iddest="#_s1049" idcntr="#_s1055"/>
                <o:rel v:ext="edit" idsrc="#_s1060" iddest="#_s1050" idcntr="#_s1061"/>
                <o:rel v:ext="edit" idsrc="#_s1064" iddest="#_s1050" idcntr="#_s1065"/>
                <o:rel v:ext="edit" idsrc="#_s1056" iddest="#_s1052" idcntr="#_s1057"/>
                <o:rel v:ext="edit" idsrc="#_s1058" iddest="#_s1052" idcntr="#_s1059"/>
                <o:rel v:ext="edit" idsrc="#_s1076" iddest="#_s1060" idcntr="#_s1077"/>
                <o:rel v:ext="edit" idsrc="#_s1080" iddest="#_s1064" idcntr="#_s1081"/>
                <o:rel v:ext="edit" idsrc="#_s1066" iddest="#_s1056" idcntr="#_s1067"/>
                <o:rel v:ext="edit" idsrc="#_s1070" iddest="#_s1058" idcntr="#_s1071"/>
                <o:rel v:ext="edit" idsrc="#_s1078" iddest="#_s1076" idcntr="#_s1079"/>
                <o:rel v:ext="edit" idsrc="#_s1082" iddest="#_s1080" idcntr="#_s1083"/>
                <o:rel v:ext="edit" idsrc="#_s1072" iddest="#_s1066" idcntr="#_s1073"/>
                <o:rel v:ext="edit" idsrc="#_s1074" iddest="#_s1070" idcntr="#_s1075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576;top:567;width:10800;height:15480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083" o:spid="_x0000_s1083" type="#_x0000_t32" style="position:absolute;left:4248;top:10701;width:657;height:1;rotation:270" o:connectortype="elbow" adj="-150641,-1,-150641" strokeweight="2.25pt"/>
            <v:shape id="_s1081" o:spid="_x0000_s1081" type="#_x0000_t32" style="position:absolute;left:4248;top:8729;width:657;height:1;rotation:270" o:connectortype="elbow" adj="-150641,-1,-150641" strokeweight="2.25pt"/>
            <v:shape id="_s1079" o:spid="_x0000_s1079" type="#_x0000_t32" style="position:absolute;left:1448;top:10701;width:657;height:1;rotation:270" o:connectortype="elbow" adj="-58586,-1,-58586" strokeweight="2.25pt"/>
            <v:shape id="_s1077" o:spid="_x0000_s1077" type="#_x0000_t32" style="position:absolute;left:1448;top:8729;width:657;height:1;rotation:270" o:connectortype="elbow" adj="-58586,-1,-58586" strokeweight="2.25pt"/>
            <v:shape id="_s1075" o:spid="_x0000_s1075" type="#_x0000_t32" style="position:absolute;left:9848;top:10701;width:657;height:1;rotation:270" o:connectortype="elbow" adj="-334751,-1,-334751" strokeweight="2.25pt"/>
            <v:shape id="_s1073" o:spid="_x0000_s1073" type="#_x0000_t32" style="position:absolute;left:7048;top:10699;width:657;height:1;rotation:270" o:connectortype="elbow" adj="-242696,-1,-242696" strokeweight="2.25pt"/>
            <v:shape id="_s1071" o:spid="_x0000_s1071" type="#_x0000_t32" style="position:absolute;left:9848;top:8729;width:657;height:1;rotation:270" o:connectortype="elbow" adj="-334751,-1,-334751" strokeweight="2.25pt"/>
            <v:shape id="_s1067" o:spid="_x0000_s1067" type="#_x0000_t32" style="position:absolute;left:7048;top:8729;width:657;height:1;rotation:270" o:connectortype="elbow" adj="-242696,-1,-242696" strokeweight="2.25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65" o:spid="_x0000_s1065" type="#_x0000_t34" style="position:absolute;left:3548;top:6060;width:657;height:1399;rotation:270;flip:x" o:connectortype="elbow" adj="5918,109451,-150641" strokeweight="2.25pt"/>
            <v:shape id="_s1061" o:spid="_x0000_s1061" type="#_x0000_t34" style="position:absolute;left:2148;top:6059;width:657;height:1401;rotation:270" o:connectortype="elbow" adj="5918,-109295,-58586" strokeweight="2.25pt"/>
            <v:shape id="_s1059" o:spid="_x0000_s1059" type="#_x0000_t34" style="position:absolute;left:9147;top:6060;width:657;height:1400;rotation:270;flip:x" o:connectortype="elbow" adj="5918,109373,-334751" strokeweight="2.25pt"/>
            <v:shape id="_s1057" o:spid="_x0000_s1057" type="#_x0000_t34" style="position:absolute;left:7747;top:6060;width:657;height:1400;rotation:270" o:connectortype="elbow" adj="5918,-109373,-242696" strokeweight="2.25pt"/>
            <v:shape id="_s1055" o:spid="_x0000_s1055" type="#_x0000_t34" style="position:absolute;left:7047;top:3389;width:657;height:2800;rotation:270;flip:x" o:connectortype="elbow" adj="5918,39482,-288723" strokeweight="2.25pt"/>
            <v:shape id="_s1053" o:spid="_x0000_s1053" type="#_x0000_t34" style="position:absolute;left:4248;top:3389;width:657;height:2799;rotation:270" o:connectortype="elbow" adj="5918,-39496,-104647" strokeweight="2.25pt"/>
            <v:roundrect id="_s1049" o:spid="_x0000_s1049" style="position:absolute;left:4776;top:3147;width:2400;height:1313;v-text-anchor:middle" arcsize="10923f" o:dgmlayout="0" o:dgmnodekind="1" fillcolor="#cff">
              <v:textbox inset=".52225mm,.0625mm,.52225mm,.0625mm">
                <w:txbxContent>
                  <w:p w14:paraId="40883EE7" w14:textId="77777777" w:rsidR="00DE1DE8" w:rsidRDefault="00DE1DE8" w:rsidP="00B828C2">
                    <w:pPr>
                      <w:jc w:val="center"/>
                      <w:rPr>
                        <w:rFonts w:ascii="HGPｺﾞｼｯｸE" w:eastAsia="HGPｺﾞｼｯｸE" w:hint="eastAsia"/>
                        <w:sz w:val="20"/>
                        <w:szCs w:val="20"/>
                      </w:rPr>
                    </w:pPr>
                    <w:r>
                      <w:rPr>
                        <w:rFonts w:ascii="HGPｺﾞｼｯｸE" w:eastAsia="HGPｺﾞｼｯｸE" w:hint="eastAsia"/>
                        <w:sz w:val="20"/>
                        <w:szCs w:val="20"/>
                      </w:rPr>
                      <w:t>委員長</w:t>
                    </w:r>
                  </w:p>
                  <w:p w14:paraId="45E200AE" w14:textId="77777777" w:rsidR="00B828C2" w:rsidRPr="00B828C2" w:rsidRDefault="00B828C2" w:rsidP="00B828C2">
                    <w:pPr>
                      <w:jc w:val="center"/>
                      <w:rPr>
                        <w:rFonts w:ascii="HGPｺﾞｼｯｸE" w:eastAsia="HGPｺﾞｼｯｸE" w:hint="eastAsia"/>
                        <w:sz w:val="20"/>
                        <w:szCs w:val="20"/>
                      </w:rPr>
                    </w:pPr>
                    <w:r w:rsidRPr="00B828C2">
                      <w:rPr>
                        <w:rFonts w:ascii="HGPｺﾞｼｯｸE" w:eastAsia="HGPｺﾞｼｯｸE" w:hint="eastAsia"/>
                        <w:sz w:val="20"/>
                        <w:szCs w:val="20"/>
                      </w:rPr>
                      <w:t>名前</w:t>
                    </w:r>
                  </w:p>
                  <w:p w14:paraId="0A40E81C" w14:textId="77777777" w:rsidR="00B828C2" w:rsidRPr="00B828C2" w:rsidRDefault="00B828C2" w:rsidP="00B828C2">
                    <w:pPr>
                      <w:jc w:val="center"/>
                      <w:rPr>
                        <w:rFonts w:ascii="HGPｺﾞｼｯｸE" w:eastAsia="HGPｺﾞｼｯｸE" w:hint="eastAsia"/>
                        <w:sz w:val="20"/>
                        <w:szCs w:val="20"/>
                      </w:rPr>
                    </w:pPr>
                    <w:r w:rsidRPr="00B828C2">
                      <w:rPr>
                        <w:rFonts w:ascii="HGPｺﾞｼｯｸE" w:eastAsia="HGPｺﾞｼｯｸE" w:hint="eastAsia"/>
                        <w:sz w:val="20"/>
                        <w:szCs w:val="20"/>
                      </w:rPr>
                      <w:t>電話番号を入力します</w:t>
                    </w:r>
                  </w:p>
                </w:txbxContent>
              </v:textbox>
            </v:roundrect>
            <v:roundrect id="_s1050" o:spid="_x0000_s1050" style="position:absolute;left:1977;top:5117;width:2399;height:1314;v-text-anchor:middle" arcsize="10923f" o:dgmlayout="0" o:dgmnodekind="0" fillcolor="#cff">
              <v:textbox inset=".52225mm,.0625mm,.52225mm,.0625mm">
                <w:txbxContent>
                  <w:p w14:paraId="1834CCE9" w14:textId="77777777" w:rsidR="00B828C2" w:rsidRPr="00A73B9B" w:rsidRDefault="00B828C2" w:rsidP="00B828C2">
                    <w:pPr>
                      <w:jc w:val="center"/>
                      <w:rPr>
                        <w:rFonts w:ascii="HGPｺﾞｼｯｸE" w:eastAsia="HGPｺﾞｼｯｸE" w:hint="eastAsia"/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s1052" o:spid="_x0000_s1052" style="position:absolute;left:7576;top:5117;width:2400;height:1314;v-text-anchor:middle" arcsize="10923f" o:dgmlayout="0" o:dgmnodekind="0" fillcolor="#cff">
              <v:textbox inset=".52225mm,.0625mm,.52225mm,.0625mm">
                <w:txbxContent>
                  <w:p w14:paraId="539A1A22" w14:textId="77777777" w:rsidR="00B828C2" w:rsidRPr="00A73B9B" w:rsidRDefault="00B828C2" w:rsidP="00B828C2">
                    <w:pPr>
                      <w:jc w:val="center"/>
                      <w:rPr>
                        <w:rFonts w:ascii="HGPｺﾞｼｯｸE" w:eastAsia="HGPｺﾞｼｯｸE" w:hint="eastAsia"/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s1056" o:spid="_x0000_s1056" style="position:absolute;left:6176;top:7088;width:2400;height:1313;v-text-anchor:middle" arcsize="10923f" o:dgmlayout="0" o:dgmnodekind="0" o:dgmlayoutmru="0" fillcolor="#cff">
              <v:textbox inset=".52225mm,.0625mm,.52225mm,.0625mm">
                <w:txbxContent>
                  <w:p w14:paraId="6AD4F08A" w14:textId="77777777" w:rsidR="00B828C2" w:rsidRPr="00A73B9B" w:rsidRDefault="00B828C2" w:rsidP="00B828C2">
                    <w:pPr>
                      <w:jc w:val="center"/>
                      <w:rPr>
                        <w:rFonts w:ascii="HGPｺﾞｼｯｸE" w:eastAsia="HGPｺﾞｼｯｸE" w:hint="eastAsia"/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s1058" o:spid="_x0000_s1058" style="position:absolute;left:8976;top:7088;width:2400;height:1313;v-text-anchor:middle" arcsize="10923f" o:dgmlayout="0" o:dgmnodekind="0" o:dgmlayoutmru="0" fillcolor="#cff">
              <v:textbox inset=".52225mm,.0625mm,.52225mm,.0625mm">
                <w:txbxContent>
                  <w:p w14:paraId="6A12F781" w14:textId="77777777" w:rsidR="00B828C2" w:rsidRPr="00A73B9B" w:rsidRDefault="00B828C2" w:rsidP="00B828C2">
                    <w:pPr>
                      <w:jc w:val="center"/>
                      <w:rPr>
                        <w:rFonts w:ascii="HGPｺﾞｼｯｸE" w:eastAsia="HGPｺﾞｼｯｸE" w:hint="eastAsia"/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s1060" o:spid="_x0000_s1060" style="position:absolute;left:576;top:7088;width:2400;height:1313;v-text-anchor:middle" arcsize="10923f" o:dgmlayout="0" o:dgmnodekind="0" o:dgmlayoutmru="0" fillcolor="#cff">
              <v:textbox inset=".52225mm,.0625mm,.52225mm,.0625mm">
                <w:txbxContent>
                  <w:p w14:paraId="726CF558" w14:textId="77777777" w:rsidR="00B828C2" w:rsidRPr="00A73B9B" w:rsidRDefault="00B828C2" w:rsidP="00B828C2">
                    <w:pPr>
                      <w:jc w:val="center"/>
                      <w:rPr>
                        <w:rFonts w:ascii="HGPｺﾞｼｯｸE" w:eastAsia="HGPｺﾞｼｯｸE" w:hint="eastAsia"/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s1064" o:spid="_x0000_s1064" style="position:absolute;left:3376;top:7088;width:2400;height:1313;v-text-anchor:middle" arcsize="10923f" o:dgmlayout="0" o:dgmnodekind="0" o:dgmlayoutmru="0" fillcolor="#cff">
              <v:textbox inset=".52225mm,.0625mm,.52225mm,.0625mm">
                <w:txbxContent>
                  <w:p w14:paraId="4930B58C" w14:textId="77777777" w:rsidR="00B828C2" w:rsidRPr="00A73B9B" w:rsidRDefault="00B828C2" w:rsidP="00B828C2">
                    <w:pPr>
                      <w:jc w:val="center"/>
                      <w:rPr>
                        <w:rFonts w:ascii="HGPｺﾞｼｯｸE" w:eastAsia="HGPｺﾞｼｯｸE" w:hint="eastAsia"/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s1066" o:spid="_x0000_s1066" style="position:absolute;left:6176;top:9058;width:2400;height:1313;v-text-anchor:middle" arcsize="10923f" o:dgmlayout="0" o:dgmnodekind="0" o:dgmlayoutmru="0" fillcolor="#cff">
              <v:textbox inset=".70575mm,.08444mm,.70575mm,.08444mm">
                <w:txbxContent>
                  <w:p w14:paraId="015CF84D" w14:textId="77777777" w:rsidR="00B828C2" w:rsidRPr="00A73B9B" w:rsidRDefault="00B828C2" w:rsidP="00B828C2">
                    <w:pPr>
                      <w:jc w:val="center"/>
                      <w:rPr>
                        <w:rFonts w:ascii="HGPｺﾞｼｯｸE" w:eastAsia="HGPｺﾞｼｯｸE" w:hint="eastAsia"/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s1070" o:spid="_x0000_s1070" style="position:absolute;left:8976;top:9058;width:2400;height:1315;v-text-anchor:middle" arcsize="10923f" o:dgmlayout="0" o:dgmnodekind="0" o:dgmlayoutmru="0" fillcolor="#cff">
              <v:textbox inset=".95892mm,.1147mm,.95892mm,.1147mm">
                <w:txbxContent>
                  <w:p w14:paraId="49616AD4" w14:textId="77777777" w:rsidR="00B828C2" w:rsidRPr="00A73B9B" w:rsidRDefault="00B828C2" w:rsidP="00B828C2">
                    <w:pPr>
                      <w:jc w:val="center"/>
                      <w:rPr>
                        <w:rFonts w:ascii="HGPｺﾞｼｯｸE" w:eastAsia="HGPｺﾞｼｯｸE" w:hint="eastAsia"/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s1072" o:spid="_x0000_s1072" style="position:absolute;left:6176;top:11028;width:2400;height:1312;v-text-anchor:middle" arcsize="10923f" o:dgmlayout="2" o:dgmnodekind="0" fillcolor="#cff">
              <v:textbox inset="1.1022mm,.1319mm,1.1022mm,.1319mm">
                <w:txbxContent>
                  <w:p w14:paraId="3A3050BD" w14:textId="77777777" w:rsidR="00B828C2" w:rsidRPr="00A73B9B" w:rsidRDefault="00B828C2" w:rsidP="00B828C2">
                    <w:pPr>
                      <w:jc w:val="center"/>
                      <w:rPr>
                        <w:rFonts w:ascii="HGPｺﾞｼｯｸE" w:eastAsia="HGPｺﾞｼｯｸE" w:hint="eastAsia"/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s1074" o:spid="_x0000_s1074" style="position:absolute;left:8976;top:11030;width:2400;height:1311;v-text-anchor:middle" arcsize="10923f" o:dgmlayout="2" o:dgmnodekind="0" fillcolor="#cff">
              <v:textbox inset="1.1022mm,.1319mm,1.1022mm,.1319mm">
                <w:txbxContent>
                  <w:p w14:paraId="1E76C4E0" w14:textId="77777777" w:rsidR="00B828C2" w:rsidRPr="00A73B9B" w:rsidRDefault="00B828C2" w:rsidP="00B828C2">
                    <w:pPr>
                      <w:jc w:val="center"/>
                      <w:rPr>
                        <w:rFonts w:ascii="HGPｺﾞｼｯｸE" w:eastAsia="HGPｺﾞｼｯｸE" w:hint="eastAsia"/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s1076" o:spid="_x0000_s1076" style="position:absolute;left:576;top:9058;width:2400;height:1315;v-text-anchor:middle" arcsize="10923f" o:dgmlayout="0" o:dgmnodekind="0" o:dgmlayoutmru="0" fillcolor="#cff">
              <v:textbox inset="1.2669mm,.15158mm,1.2669mm,.15158mm">
                <w:txbxContent>
                  <w:p w14:paraId="31F0935F" w14:textId="77777777" w:rsidR="00B828C2" w:rsidRPr="00A73B9B" w:rsidRDefault="00B828C2" w:rsidP="00B828C2">
                    <w:pPr>
                      <w:jc w:val="center"/>
                      <w:rPr>
                        <w:rFonts w:ascii="HGPｺﾞｼｯｸE" w:eastAsia="HGPｺﾞｼｯｸE" w:hint="eastAsia"/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s1078" o:spid="_x0000_s1078" style="position:absolute;left:576;top:11030;width:2400;height:1311;v-text-anchor:middle" arcsize="10923f" o:dgmlayout="2" o:dgmnodekind="0" fillcolor="#cff">
              <v:textbox inset="1.2669mm,.15158mm,1.2669mm,.15158mm">
                <w:txbxContent>
                  <w:p w14:paraId="79940C5F" w14:textId="77777777" w:rsidR="00B828C2" w:rsidRPr="00A73B9B" w:rsidRDefault="00B828C2" w:rsidP="00B828C2">
                    <w:pPr>
                      <w:jc w:val="center"/>
                      <w:rPr>
                        <w:rFonts w:ascii="HGPｺﾞｼｯｸE" w:eastAsia="HGPｺﾞｼｯｸE" w:hint="eastAsia"/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s1080" o:spid="_x0000_s1080" style="position:absolute;left:3376;top:9058;width:2400;height:1315;v-text-anchor:middle" arcsize="10923f" o:dgmlayout="0" o:dgmnodekind="0" o:dgmlayoutmru="0" fillcolor="#cff">
              <v:textbox inset="1.45619mm,.17425mm,1.45619mm,.17425mm">
                <w:txbxContent>
                  <w:p w14:paraId="343F7F8A" w14:textId="77777777" w:rsidR="00B828C2" w:rsidRPr="00A73B9B" w:rsidRDefault="00B828C2" w:rsidP="00B828C2">
                    <w:pPr>
                      <w:jc w:val="center"/>
                      <w:rPr>
                        <w:rFonts w:ascii="HGPｺﾞｼｯｸE" w:eastAsia="HGPｺﾞｼｯｸE" w:hint="eastAsia"/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s1082" o:spid="_x0000_s1082" style="position:absolute;left:3376;top:11030;width:2400;height:1310;v-text-anchor:middle" arcsize="10923f" o:dgmlayout="2" o:dgmnodekind="0" fillcolor="#cff">
              <v:textbox inset="1.73356mm,.20744mm,1.73356mm,.20744mm">
                <w:txbxContent>
                  <w:p w14:paraId="177B0A78" w14:textId="77777777" w:rsidR="00B828C2" w:rsidRPr="00A73B9B" w:rsidRDefault="00B828C2" w:rsidP="00B828C2">
                    <w:pPr>
                      <w:jc w:val="center"/>
                      <w:rPr>
                        <w:rFonts w:ascii="HGPｺﾞｼｯｸE" w:eastAsia="HGPｺﾞｼｯｸE" w:hint="eastAsia"/>
                        <w:sz w:val="20"/>
                        <w:szCs w:val="20"/>
                      </w:rPr>
                    </w:pPr>
                  </w:p>
                </w:txbxContent>
              </v:textbox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4" type="#_x0000_t202" style="position:absolute;left:9036;top:15507;width:2160;height:360" stroked="f">
              <v:textbox inset="5.85pt,.7pt,5.85pt,.7pt">
                <w:txbxContent>
                  <w:p w14:paraId="409ED788" w14:textId="77777777" w:rsidR="00B828C2" w:rsidRPr="00B828C2" w:rsidRDefault="00B828C2">
                    <w:pPr>
                      <w:rPr>
                        <w:rFonts w:ascii="HGPｺﾞｼｯｸE" w:eastAsia="HGPｺﾞｼｯｸE" w:hint="eastAsia"/>
                      </w:rPr>
                    </w:pPr>
                    <w:r w:rsidRPr="00B828C2">
                      <w:rPr>
                        <w:rFonts w:ascii="HGPｺﾞｼｯｸE" w:eastAsia="HGPｺﾞｼｯｸE" w:hint="eastAsia"/>
                      </w:rPr>
                      <w:t>○年○月○日　作成</w:t>
                    </w:r>
                  </w:p>
                </w:txbxContent>
              </v:textbox>
            </v:shape>
            <v:shapetype id="_x0000_t21" coordsize="21600,21600" o:spt="21" adj="3600" path="m@0,qy0@0l0@2qx@0,21600l@1,21600qy21600@2l21600@0qx@1,xe">
              <v:stroke joinstyle="miter"/>
              <v:formulas>
                <v:f eqn="val #0"/>
                <v:f eqn="sum width 0 #0"/>
                <v:f eqn="sum height 0 #0"/>
                <v:f eqn="prod @0 7071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85" type="#_x0000_t21" style="position:absolute;left:3276;top:747;width:5580;height:1437" fillcolor="#ffc" strokecolor="silver">
              <v:textbox inset="5.85pt,.7pt,5.85pt,.7pt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86" type="#_x0000_t136" style="position:absolute;left:3636;top:1107;width:4515;height:645" fillcolor="black">
              <v:shadow color="#868686"/>
              <v:textpath style="font-family:&quot;ＭＳ Ｐゴシック&quot;;font-size:32pt;v-text-reverse:t;v-text-kern:t" trim="t" fitpath="t" string="○年○組連絡網"/>
            </v:shape>
            <v:roundrect id="_x0000_s1088" style="position:absolute;left:7596;top:13707;width:3600;height:1440" arcsize="10923f" fillcolor="#9cf">
              <v:textbox inset="5.85pt,.7pt,5.85pt,.7pt"/>
            </v:roundrect>
            <v:shape id="_x0000_s1089" type="#_x0000_t202" style="position:absolute;left:7776;top:13887;width:3240;height:1080" filled="f" stroked="f">
              <v:textbox inset="5.85pt,.7pt,5.85pt,.7pt">
                <w:txbxContent>
                  <w:p w14:paraId="4EC1478B" w14:textId="77777777" w:rsidR="00DE1DE8" w:rsidRPr="00DE1DE8" w:rsidRDefault="00DE1DE8">
                    <w:pPr>
                      <w:rPr>
                        <w:rFonts w:ascii="HGPｺﾞｼｯｸE" w:eastAsia="HGPｺﾞｼｯｸE" w:hint="eastAsia"/>
                      </w:rPr>
                    </w:pPr>
                    <w:r w:rsidRPr="00DE1DE8">
                      <w:rPr>
                        <w:rFonts w:ascii="HGPｺﾞｼｯｸE" w:eastAsia="HGPｺﾞｼｯｸE" w:hint="eastAsia"/>
                        <w:lang w:eastAsia="zh-CN"/>
                      </w:rPr>
                      <w:t>○○中学校　担任　○○○</w:t>
                    </w:r>
                    <w:r w:rsidRPr="00DE1DE8">
                      <w:rPr>
                        <w:rFonts w:ascii="HGPｺﾞｼｯｸE" w:eastAsia="HGPｺﾞｼｯｸE" w:hint="eastAsia"/>
                      </w:rPr>
                      <w:t>○</w:t>
                    </w:r>
                  </w:p>
                  <w:p w14:paraId="67E2713E" w14:textId="77777777" w:rsidR="00DE1DE8" w:rsidRDefault="00DE1DE8">
                    <w:pPr>
                      <w:rPr>
                        <w:lang w:eastAsia="zh-CN"/>
                      </w:rPr>
                    </w:pPr>
                    <w:r w:rsidRPr="00DE1DE8">
                      <w:rPr>
                        <w:rFonts w:ascii="HGPｺﾞｼｯｸE" w:eastAsia="HGPｺﾞｼｯｸE" w:hint="eastAsia"/>
                      </w:rPr>
                      <w:t>Tel：</w:t>
                    </w:r>
                  </w:p>
                </w:txbxContent>
              </v:textbox>
            </v:shape>
            <v:roundrect id="_x0000_s1090" style="position:absolute;left:936;top:12807;width:5220;height:3060" arcsize="10923f" fillcolor="#9f9">
              <v:textbox inset="5.85pt,.7pt,5.85pt,.7pt"/>
            </v:roundrect>
            <v:shape id="_x0000_s1091" type="#_x0000_t202" style="position:absolute;left:1296;top:12987;width:4500;height:2700" filled="f" stroked="f">
              <v:textbox inset="5.85pt,.7pt,5.85pt,.7pt">
                <w:txbxContent>
                  <w:p w14:paraId="49AFA335" w14:textId="77777777" w:rsidR="00DE1DE8" w:rsidRPr="00DE1DE8" w:rsidRDefault="00DE1DE8" w:rsidP="00DE1DE8">
                    <w:pPr>
                      <w:numPr>
                        <w:ilvl w:val="0"/>
                        <w:numId w:val="1"/>
                      </w:numPr>
                      <w:rPr>
                        <w:rFonts w:ascii="HGPｺﾞｼｯｸE" w:eastAsia="HGPｺﾞｼｯｸE" w:hint="eastAsia"/>
                      </w:rPr>
                    </w:pPr>
                    <w:r w:rsidRPr="00DE1DE8">
                      <w:rPr>
                        <w:rFonts w:ascii="HGPｺﾞｼｯｸE" w:eastAsia="HGPｺﾞｼｯｸE" w:hint="eastAsia"/>
                      </w:rPr>
                      <w:t>次の人が留守の場合は、さらに次の人に連絡して下さい。あとで必ず留守の人に連絡するようにして下さい。</w:t>
                    </w:r>
                  </w:p>
                  <w:p w14:paraId="7214F474" w14:textId="77777777" w:rsidR="00DE1DE8" w:rsidRPr="00DE1DE8" w:rsidRDefault="00DE1DE8" w:rsidP="00DE1DE8">
                    <w:pPr>
                      <w:numPr>
                        <w:ilvl w:val="0"/>
                        <w:numId w:val="1"/>
                      </w:numPr>
                      <w:rPr>
                        <w:rFonts w:ascii="HGPｺﾞｼｯｸE" w:eastAsia="HGPｺﾞｼｯｸE" w:hint="eastAsia"/>
                      </w:rPr>
                    </w:pPr>
                    <w:r w:rsidRPr="00DE1DE8">
                      <w:rPr>
                        <w:rFonts w:ascii="HGPｺﾞｼｯｸE" w:eastAsia="HGPｺﾞｼｯｸE" w:hint="eastAsia"/>
                      </w:rPr>
                      <w:t>最後の人は連絡があった事を委員長に報告し</w:t>
                    </w:r>
                    <w:r w:rsidR="008E1E13">
                      <w:rPr>
                        <w:rFonts w:ascii="HGPｺﾞｼｯｸE" w:eastAsia="HGPｺﾞｼｯｸE" w:hint="eastAsia"/>
                      </w:rPr>
                      <w:t>て下さい</w:t>
                    </w:r>
                    <w:r w:rsidRPr="00DE1DE8">
                      <w:rPr>
                        <w:rFonts w:ascii="HGPｺﾞｼｯｸE" w:eastAsia="HGPｺﾞｼｯｸE" w:hint="eastAsia"/>
                      </w:rPr>
                      <w:t>。</w:t>
                    </w:r>
                  </w:p>
                  <w:p w14:paraId="28F2FBEE" w14:textId="77777777" w:rsidR="00DE1DE8" w:rsidRPr="00DE1DE8" w:rsidRDefault="00DE1DE8" w:rsidP="00DE1DE8">
                    <w:pPr>
                      <w:numPr>
                        <w:ilvl w:val="0"/>
                        <w:numId w:val="1"/>
                      </w:numPr>
                      <w:rPr>
                        <w:rFonts w:ascii="HGPｺﾞｼｯｸE" w:eastAsia="HGPｺﾞｼｯｸE" w:hint="eastAsia"/>
                      </w:rPr>
                    </w:pPr>
                    <w:r w:rsidRPr="00DE1DE8">
                      <w:rPr>
                        <w:rFonts w:ascii="HGPｺﾞｼｯｸE" w:eastAsia="HGPｺﾞｼｯｸE" w:hint="eastAsia"/>
                      </w:rPr>
                      <w:t>委員長は連絡が回ったら担任まで連絡して下さい。</w:t>
                    </w:r>
                  </w:p>
                  <w:p w14:paraId="0CB7A19F" w14:textId="77777777" w:rsidR="00DE1DE8" w:rsidRPr="00DE1DE8" w:rsidRDefault="00DE1DE8"/>
                </w:txbxContent>
              </v:textbox>
            </v:shape>
            <v:group id="_x0000_s1116" style="position:absolute;left:936;top:747;width:1995;height:2161" coordorigin="2325,2083" coordsize="783,813">
              <v:roundrect id="_x0000_s1093" style="position:absolute;left:2558;top:2327;width:550;height:539" arcsize="10179f" fillcolor="silver" strokeweight="1.5pt"/>
              <v:group id="_x0000_s1094" style="position:absolute;left:2500;top:2083;width:253;height:517" coordorigin="546,75" coordsize="104,210">
                <v:roundrect id="_x0000_s1095" style="position:absolute;left:606;top:99;width:44;height:58;rotation:2235815fd" arcsize="10923f" fillcolor="silver" strokeweight="1.5pt"/>
                <v:roundrect id="_x0000_s1096" style="position:absolute;left:546;top:75;width:53;height:210;rotation:2316577fd" arcsize="10923f" fillcolor="silver" strokeweight="1.5pt"/>
                <v:rect id="_x0000_s1097" style="position:absolute;left:618;top:101;width:23;height:56;rotation:2386584fd" fillcolor="silver" stroked="f"/>
              </v:group>
              <v:shape id="_x0000_s1098" style="position:absolute;left:2325;top:2549;width:253;height:347" coordsize="104,141" path="m36,c23,14,10,28,5,44,,60,3,85,8,99v5,14,18,22,29,29c48,135,65,141,75,141v10,,16,-8,21,-12c101,125,103,120,104,118e" filled="f" strokeweight="2pt">
                <v:path arrowok="t"/>
              </v:shape>
              <v:group id="_x0000_s1115" style="position:absolute;left:2636;top:2371;width:406;height:429" coordorigin="2636,2371" coordsize="406,429">
                <v:roundrect id="_x0000_s1099" style="position:absolute;left:2636;top:2413;width:83;height:370" arcsize="10923f" fillcolor="#eaeaea" strokeweight="1.5pt"/>
                <v:roundrect id="_x0000_s1100" style="position:absolute;left:2777;top:2371;width:265;height:65" arcsize="10923f" fillcolor="#eaeaea" strokeweight="1.5pt"/>
                <v:oval id="_x0000_s1101" style="position:absolute;left:2787;top:2499;width:63;height:59" strokeweight="1.5pt"/>
                <v:oval id="_x0000_s1102" style="position:absolute;left:2789;top:2580;width:63;height:60" strokeweight="1.5pt"/>
                <v:oval id="_x0000_s1103" style="position:absolute;left:2789;top:2662;width:63;height:59" strokeweight="1.5pt"/>
                <v:oval id="_x0000_s1104" style="position:absolute;left:2789;top:2741;width:63;height:59" strokeweight="1.5pt">
                  <v:textbox style="mso-next-textbox:#_x0000_s1104;mso-direction-alt:auto">
                    <w:txbxContent>
                      <w:p w14:paraId="174E005A" w14:textId="77777777" w:rsidR="003638FA" w:rsidRDefault="003638FA" w:rsidP="003638FA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oval>
                <v:oval id="_x0000_s1105" style="position:absolute;left:2882;top:2497;width:63;height:59" strokeweight="1.5pt"/>
                <v:oval id="_x0000_s1106" style="position:absolute;left:2882;top:2578;width:63;height:59" strokeweight="1.5pt"/>
                <v:oval id="_x0000_s1107" style="position:absolute;left:2884;top:2659;width:63;height:59" strokeweight="1.5pt"/>
                <v:oval id="_x0000_s1108" style="position:absolute;left:2884;top:2738;width:63;height:59" strokeweight="1.5pt"/>
                <v:oval id="_x0000_s1109" style="position:absolute;left:2976;top:2497;width:64;height:59" strokeweight="1.5pt"/>
                <v:oval id="_x0000_s1110" style="position:absolute;left:2976;top:2576;width:64;height:59" strokeweight="1.5pt"/>
                <v:oval id="_x0000_s1111" style="position:absolute;left:2979;top:2657;width:63;height:59" strokeweight="1.5pt">
                  <v:textbox style="mso-next-textbox:#_x0000_s1111;mso-direction-alt:auto">
                    <w:txbxContent>
                      <w:p w14:paraId="0FF98F23" w14:textId="77777777" w:rsidR="003638FA" w:rsidRDefault="003638FA" w:rsidP="003638FA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oval>
                <v:oval id="_x0000_s1112" style="position:absolute;left:2979;top:2736;width:63;height:59" strokeweight="1.5pt"/>
              </v:group>
            </v:group>
            <w10:wrap side="left"/>
            <w10:anchorlock/>
          </v:group>
        </w:pict>
      </w:r>
    </w:p>
    <w:sectPr w:rsidR="000A3FF7" w:rsidSect="008C44AD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2523B"/>
    <w:multiLevelType w:val="hybridMultilevel"/>
    <w:tmpl w:val="B0288C8E"/>
    <w:lvl w:ilvl="0" w:tplc="4C861F6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48992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1B5EEF"/>
    <w:rsid w:val="00346671"/>
    <w:rsid w:val="003638FA"/>
    <w:rsid w:val="007E5E74"/>
    <w:rsid w:val="008C44AD"/>
    <w:rsid w:val="008E1E13"/>
    <w:rsid w:val="00A73B9B"/>
    <w:rsid w:val="00AC739C"/>
    <w:rsid w:val="00B828C2"/>
    <w:rsid w:val="00B8676B"/>
    <w:rsid w:val="00D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7">
      <v:textbox inset="5.85pt,.7pt,5.85pt,.7pt"/>
      <o:colormru v:ext="edit" colors="#ffc,#9f9"/>
    </o:shapedefaults>
    <o:shapelayout v:ext="edit">
      <o:idmap v:ext="edit" data="1"/>
      <o:rules v:ext="edit">
        <o:r id="V:Rule1" type="connector" idref="#_s1053">
          <o:proxy start="" idref="#_s1050" connectloc="0"/>
          <o:proxy end="" idref="#_s1049" connectloc="2"/>
        </o:r>
        <o:r id="V:Rule2" type="connector" idref="#_s1055">
          <o:proxy start="" idref="#_s1052" connectloc="0"/>
          <o:proxy end="" idref="#_s1049" connectloc="2"/>
        </o:r>
        <o:r id="V:Rule3" type="connector" idref="#_s1057">
          <o:proxy start="" idref="#_s1056" connectloc="0"/>
          <o:proxy end="" idref="#_s1052" connectloc="2"/>
        </o:r>
        <o:r id="V:Rule4" type="connector" idref="#_s1059">
          <o:proxy start="" idref="#_s1058" connectloc="0"/>
          <o:proxy end="" idref="#_s1052" connectloc="2"/>
        </o:r>
        <o:r id="V:Rule5" type="connector" idref="#_s1061">
          <o:proxy start="" idref="#_s1060" connectloc="0"/>
          <o:proxy end="" idref="#_s1050" connectloc="2"/>
        </o:r>
        <o:r id="V:Rule6" type="connector" idref="#_s1065">
          <o:proxy start="" idref="#_s1064" connectloc="0"/>
          <o:proxy end="" idref="#_s1050" connectloc="2"/>
        </o:r>
        <o:r id="V:Rule7" type="connector" idref="#_s1067">
          <o:proxy start="" idref="#_s1066" connectloc="0"/>
          <o:proxy end="" idref="#_s1056" connectloc="2"/>
        </o:r>
        <o:r id="V:Rule8" type="connector" idref="#_s1071">
          <o:proxy start="" idref="#_s1070" connectloc="0"/>
          <o:proxy end="" idref="#_s1058" connectloc="2"/>
        </o:r>
        <o:r id="V:Rule9" type="connector" idref="#_s1073">
          <o:proxy start="" idref="#_s1072" connectloc="0"/>
          <o:proxy end="" idref="#_s1066" connectloc="2"/>
        </o:r>
        <o:r id="V:Rule10" type="connector" idref="#_s1075">
          <o:proxy start="" idref="#_s1074" connectloc="0"/>
          <o:proxy end="" idref="#_s1070" connectloc="2"/>
        </o:r>
        <o:r id="V:Rule11" type="connector" idref="#_s1077">
          <o:proxy start="" idref="#_s1076" connectloc="0"/>
          <o:proxy end="" idref="#_s1060" connectloc="2"/>
        </o:r>
        <o:r id="V:Rule12" type="connector" idref="#_s1079">
          <o:proxy start="" idref="#_s1078" connectloc="0"/>
          <o:proxy end="" idref="#_s1076" connectloc="2"/>
        </o:r>
        <o:r id="V:Rule13" type="connector" idref="#_s1081">
          <o:proxy start="" idref="#_s1080" connectloc="0"/>
          <o:proxy end="" idref="#_s1064" connectloc="2"/>
        </o:r>
        <o:r id="V:Rule14" type="connector" idref="#_s1083">
          <o:proxy start="" idref="#_s1082" connectloc="0"/>
          <o:proxy end="" idref="#_s1080" connectloc="2"/>
        </o:r>
      </o:rules>
    </o:shapelayout>
  </w:shapeDefaults>
  <w:decimalSymbol w:val="."/>
  <w:listSeparator w:val=","/>
  <w14:docId w14:val="6862EA78"/>
  <w15:chartTrackingRefBased/>
  <w15:docId w15:val="{D476947C-2777-4B70-9C68-7E31E96E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連絡網</vt:lpstr>
    </vt:vector>
  </TitlesOfParts>
  <Company> 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連絡網</dc:title>
  <dc:subject/>
  <dc:creator>無料テンプレート</dc:creator>
  <cp:keywords/>
  <dc:description/>
  <cp:lastModifiedBy>inbl</cp:lastModifiedBy>
  <cp:revision>2</cp:revision>
  <cp:lastPrinted>2009-01-15T02:32:00Z</cp:lastPrinted>
  <dcterms:created xsi:type="dcterms:W3CDTF">2022-05-17T09:34:00Z</dcterms:created>
  <dcterms:modified xsi:type="dcterms:W3CDTF">2022-05-17T09:34:00Z</dcterms:modified>
</cp:coreProperties>
</file>