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D9FD" w14:textId="77777777" w:rsidR="006A3E6A" w:rsidRPr="0033740A" w:rsidRDefault="00E47555" w:rsidP="001D526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監　査　報　告　書</w:t>
      </w:r>
    </w:p>
    <w:p w14:paraId="58806BDE" w14:textId="77777777" w:rsidR="001D5265" w:rsidRPr="004209E2" w:rsidRDefault="001D5265" w:rsidP="001D5265">
      <w:pPr>
        <w:rPr>
          <w:rFonts w:hint="eastAsia"/>
          <w:sz w:val="24"/>
          <w:szCs w:val="24"/>
        </w:rPr>
      </w:pPr>
    </w:p>
    <w:p w14:paraId="51B6FCE3" w14:textId="77777777" w:rsidR="001D5265" w:rsidRPr="00F85B57" w:rsidRDefault="001D5265" w:rsidP="001D5265">
      <w:pPr>
        <w:rPr>
          <w:sz w:val="24"/>
          <w:szCs w:val="24"/>
        </w:rPr>
      </w:pPr>
    </w:p>
    <w:p w14:paraId="7410771D" w14:textId="77777777" w:rsidR="00E75349" w:rsidRDefault="00E75349" w:rsidP="004209E2">
      <w:pPr>
        <w:spacing w:line="360" w:lineRule="auto"/>
        <w:ind w:left="567" w:right="565"/>
        <w:rPr>
          <w:sz w:val="24"/>
          <w:szCs w:val="24"/>
        </w:rPr>
      </w:pPr>
    </w:p>
    <w:p w14:paraId="36B68DE5" w14:textId="1B0886B9" w:rsidR="00E75349" w:rsidRDefault="00E75349" w:rsidP="004209E2">
      <w:pPr>
        <w:spacing w:line="360" w:lineRule="auto"/>
        <w:ind w:left="56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>規約第１５条に基づき、</w:t>
      </w:r>
      <w:r w:rsidR="00DA1FE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２７年度監査を下記のとおり行いました。その結果を報告します。</w:t>
      </w:r>
    </w:p>
    <w:p w14:paraId="146E557F" w14:textId="77777777" w:rsidR="00E75349" w:rsidRDefault="00E75349" w:rsidP="004209E2">
      <w:pPr>
        <w:spacing w:line="360" w:lineRule="auto"/>
        <w:ind w:left="567" w:right="565"/>
        <w:rPr>
          <w:rFonts w:hint="eastAsia"/>
          <w:sz w:val="24"/>
          <w:szCs w:val="24"/>
        </w:rPr>
      </w:pPr>
    </w:p>
    <w:p w14:paraId="67D2B1AA" w14:textId="77777777" w:rsidR="00E75349" w:rsidRDefault="00E75349" w:rsidP="004209E2">
      <w:pPr>
        <w:spacing w:line="360" w:lineRule="auto"/>
        <w:ind w:left="567" w:right="565"/>
        <w:rPr>
          <w:sz w:val="24"/>
          <w:szCs w:val="24"/>
        </w:rPr>
      </w:pPr>
    </w:p>
    <w:p w14:paraId="18F6C05E" w14:textId="7A717B3B" w:rsidR="00E75349" w:rsidRDefault="00DA1FE6" w:rsidP="00E75349">
      <w:pPr>
        <w:spacing w:line="360" w:lineRule="auto"/>
        <w:ind w:left="297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5349">
        <w:rPr>
          <w:rFonts w:hint="eastAsia"/>
          <w:sz w:val="24"/>
          <w:szCs w:val="24"/>
        </w:rPr>
        <w:t>２７年５月２６日</w:t>
      </w:r>
    </w:p>
    <w:p w14:paraId="4D3EA86B" w14:textId="77777777" w:rsidR="00E75349" w:rsidRDefault="00E75349" w:rsidP="00E75349">
      <w:pPr>
        <w:spacing w:line="360" w:lineRule="auto"/>
        <w:ind w:left="297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>防災協議会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0"/>
        <w:gridCol w:w="673"/>
      </w:tblGrid>
      <w:tr w:rsidR="00E75349" w:rsidRPr="002E0EF1" w14:paraId="01FBCEFC" w14:textId="77777777" w:rsidTr="002E0EF1">
        <w:trPr>
          <w:trHeight w:val="737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14:paraId="77CFFBA4" w14:textId="77777777" w:rsidR="00E75349" w:rsidRPr="002E0EF1" w:rsidRDefault="00E75349" w:rsidP="002E0EF1">
            <w:pPr>
              <w:spacing w:line="360" w:lineRule="auto"/>
              <w:ind w:right="565"/>
              <w:jc w:val="center"/>
              <w:rPr>
                <w:rFonts w:hint="eastAsia"/>
                <w:sz w:val="24"/>
                <w:szCs w:val="24"/>
              </w:rPr>
            </w:pPr>
            <w:r w:rsidRPr="002E0EF1">
              <w:rPr>
                <w:rFonts w:hint="eastAsia"/>
                <w:sz w:val="24"/>
                <w:szCs w:val="24"/>
              </w:rPr>
              <w:t>監　事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14:paraId="00F5BC91" w14:textId="77777777" w:rsidR="00E75349" w:rsidRPr="002E0EF1" w:rsidRDefault="00E75349" w:rsidP="002E0EF1">
            <w:pPr>
              <w:spacing w:line="360" w:lineRule="auto"/>
              <w:ind w:right="565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14:paraId="6E4FAF0F" w14:textId="77777777" w:rsidR="00E75349" w:rsidRPr="002E0EF1" w:rsidRDefault="00E75349" w:rsidP="002E0EF1">
            <w:pPr>
              <w:spacing w:line="360" w:lineRule="auto"/>
              <w:ind w:right="565"/>
              <w:jc w:val="center"/>
              <w:rPr>
                <w:rFonts w:hint="eastAsia"/>
                <w:sz w:val="24"/>
                <w:szCs w:val="24"/>
              </w:rPr>
            </w:pPr>
            <w:r w:rsidRPr="002E0EF1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E75349" w:rsidRPr="002E0EF1" w14:paraId="1B9DF87B" w14:textId="77777777" w:rsidTr="002E0EF1">
        <w:trPr>
          <w:trHeight w:val="624"/>
        </w:trPr>
        <w:tc>
          <w:tcPr>
            <w:tcW w:w="17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14:paraId="34405437" w14:textId="77777777" w:rsidR="00E75349" w:rsidRPr="002E0EF1" w:rsidRDefault="00E75349" w:rsidP="002E0EF1">
            <w:pPr>
              <w:spacing w:line="360" w:lineRule="auto"/>
              <w:ind w:right="565"/>
              <w:jc w:val="center"/>
              <w:rPr>
                <w:rFonts w:hint="eastAsia"/>
                <w:sz w:val="24"/>
                <w:szCs w:val="24"/>
              </w:rPr>
            </w:pPr>
            <w:r w:rsidRPr="002E0EF1">
              <w:rPr>
                <w:rFonts w:hint="eastAsia"/>
                <w:sz w:val="24"/>
                <w:szCs w:val="24"/>
              </w:rPr>
              <w:t>監　事</w:t>
            </w:r>
          </w:p>
        </w:tc>
        <w:tc>
          <w:tcPr>
            <w:tcW w:w="3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14:paraId="22EBA471" w14:textId="77777777" w:rsidR="00E75349" w:rsidRPr="002E0EF1" w:rsidRDefault="00E75349" w:rsidP="002E0EF1">
            <w:pPr>
              <w:spacing w:line="360" w:lineRule="auto"/>
              <w:ind w:right="565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14:paraId="45104117" w14:textId="77777777" w:rsidR="00E75349" w:rsidRPr="002E0EF1" w:rsidRDefault="00E75349" w:rsidP="002E0EF1">
            <w:pPr>
              <w:spacing w:line="360" w:lineRule="auto"/>
              <w:ind w:right="565"/>
              <w:jc w:val="center"/>
              <w:rPr>
                <w:rFonts w:hint="eastAsia"/>
                <w:sz w:val="24"/>
                <w:szCs w:val="24"/>
              </w:rPr>
            </w:pPr>
            <w:r w:rsidRPr="002E0EF1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16525A75" w14:textId="77777777" w:rsidR="00E75349" w:rsidRDefault="00E75349" w:rsidP="004209E2">
      <w:pPr>
        <w:spacing w:line="360" w:lineRule="auto"/>
        <w:ind w:left="567" w:right="565"/>
        <w:rPr>
          <w:rFonts w:hint="eastAsia"/>
          <w:sz w:val="24"/>
          <w:szCs w:val="24"/>
        </w:rPr>
      </w:pPr>
    </w:p>
    <w:p w14:paraId="7064F0D3" w14:textId="77777777" w:rsidR="00E75349" w:rsidRDefault="00E75349" w:rsidP="004209E2">
      <w:pPr>
        <w:spacing w:line="360" w:lineRule="auto"/>
        <w:ind w:left="567" w:right="565"/>
        <w:rPr>
          <w:sz w:val="24"/>
          <w:szCs w:val="24"/>
        </w:rPr>
      </w:pPr>
    </w:p>
    <w:p w14:paraId="6B77C2F0" w14:textId="77777777" w:rsidR="0033740A" w:rsidRDefault="00E75349" w:rsidP="00E75349">
      <w:pPr>
        <w:ind w:left="567" w:right="56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C7E6DCA" w14:textId="77777777" w:rsidR="00E75349" w:rsidRPr="00F85B57" w:rsidRDefault="00E75349" w:rsidP="00E75349">
      <w:pPr>
        <w:ind w:left="567" w:right="565"/>
        <w:jc w:val="center"/>
        <w:rPr>
          <w:rFonts w:hint="eastAsia"/>
          <w:sz w:val="24"/>
          <w:szCs w:val="24"/>
        </w:rPr>
      </w:pPr>
    </w:p>
    <w:p w14:paraId="4946E148" w14:textId="77777777" w:rsidR="002747C3" w:rsidRPr="00F85B57" w:rsidRDefault="002747C3" w:rsidP="00F85B57">
      <w:pPr>
        <w:ind w:left="567" w:right="565"/>
        <w:rPr>
          <w:sz w:val="24"/>
          <w:szCs w:val="24"/>
        </w:rPr>
      </w:pPr>
    </w:p>
    <w:p w14:paraId="3F3D6D95" w14:textId="5E62DE58" w:rsidR="00E75349" w:rsidRDefault="002747C3" w:rsidP="00300001">
      <w:pPr>
        <w:tabs>
          <w:tab w:val="left" w:pos="3402"/>
        </w:tabs>
        <w:ind w:left="1701" w:right="565"/>
        <w:rPr>
          <w:sz w:val="24"/>
          <w:szCs w:val="24"/>
        </w:rPr>
      </w:pPr>
      <w:r w:rsidRPr="00F85B57">
        <w:rPr>
          <w:sz w:val="24"/>
          <w:szCs w:val="24"/>
        </w:rPr>
        <w:t>・日</w:t>
      </w:r>
      <w:r w:rsidRPr="00F85B57">
        <w:rPr>
          <w:rFonts w:hint="eastAsia"/>
          <w:sz w:val="24"/>
          <w:szCs w:val="24"/>
        </w:rPr>
        <w:t xml:space="preserve">　</w:t>
      </w:r>
      <w:r w:rsidRPr="00F85B57">
        <w:rPr>
          <w:sz w:val="24"/>
          <w:szCs w:val="24"/>
        </w:rPr>
        <w:t>時</w:t>
      </w:r>
      <w:r w:rsidR="00F85B57">
        <w:rPr>
          <w:sz w:val="24"/>
          <w:szCs w:val="24"/>
        </w:rPr>
        <w:tab/>
      </w:r>
      <w:r w:rsidR="00DA1FE6">
        <w:rPr>
          <w:rFonts w:hint="eastAsia"/>
          <w:sz w:val="24"/>
          <w:szCs w:val="24"/>
        </w:rPr>
        <w:t>令和</w:t>
      </w:r>
      <w:r w:rsidR="00E75349">
        <w:rPr>
          <w:rFonts w:hint="eastAsia"/>
          <w:sz w:val="24"/>
          <w:szCs w:val="24"/>
        </w:rPr>
        <w:t>２７年５</w:t>
      </w:r>
      <w:r w:rsidRPr="00F85B57">
        <w:rPr>
          <w:rFonts w:hint="eastAsia"/>
          <w:sz w:val="24"/>
          <w:szCs w:val="24"/>
        </w:rPr>
        <w:t>月</w:t>
      </w:r>
      <w:r w:rsidR="00E75349">
        <w:rPr>
          <w:rFonts w:hint="eastAsia"/>
          <w:sz w:val="24"/>
          <w:szCs w:val="24"/>
        </w:rPr>
        <w:t>１</w:t>
      </w:r>
      <w:r w:rsidRPr="00F85B57">
        <w:rPr>
          <w:rFonts w:hint="eastAsia"/>
          <w:sz w:val="24"/>
          <w:szCs w:val="24"/>
        </w:rPr>
        <w:t>日（</w:t>
      </w:r>
      <w:r w:rsidR="00E75349">
        <w:rPr>
          <w:rFonts w:hint="eastAsia"/>
          <w:sz w:val="24"/>
          <w:szCs w:val="24"/>
        </w:rPr>
        <w:t>金</w:t>
      </w:r>
      <w:r w:rsidRPr="00F85B57">
        <w:rPr>
          <w:rFonts w:hint="eastAsia"/>
          <w:sz w:val="24"/>
          <w:szCs w:val="24"/>
        </w:rPr>
        <w:t xml:space="preserve">）　</w:t>
      </w:r>
    </w:p>
    <w:p w14:paraId="32A1D295" w14:textId="77777777" w:rsidR="002747C3" w:rsidRPr="00F85B57" w:rsidRDefault="00E75349" w:rsidP="00300001">
      <w:pPr>
        <w:tabs>
          <w:tab w:val="left" w:pos="3402"/>
        </w:tabs>
        <w:ind w:left="1701" w:right="565"/>
        <w:rPr>
          <w:sz w:val="24"/>
          <w:szCs w:val="24"/>
        </w:rPr>
      </w:pPr>
      <w:r>
        <w:rPr>
          <w:sz w:val="24"/>
          <w:szCs w:val="24"/>
        </w:rPr>
        <w:tab/>
      </w:r>
      <w:r w:rsidR="002747C3" w:rsidRPr="00F85B57">
        <w:rPr>
          <w:rFonts w:hint="eastAsia"/>
          <w:sz w:val="24"/>
          <w:szCs w:val="24"/>
        </w:rPr>
        <w:t>午後</w:t>
      </w:r>
      <w:r>
        <w:rPr>
          <w:rFonts w:hint="eastAsia"/>
          <w:sz w:val="24"/>
          <w:szCs w:val="24"/>
        </w:rPr>
        <w:t>１３</w:t>
      </w:r>
      <w:r w:rsidR="002747C3" w:rsidRPr="00F85B57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００分</w:t>
      </w:r>
      <w:r w:rsidR="002747C3" w:rsidRPr="00F85B57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１７</w:t>
      </w:r>
      <w:r w:rsidRPr="00F85B57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００分</w:t>
      </w:r>
    </w:p>
    <w:p w14:paraId="051875B9" w14:textId="77777777" w:rsidR="002747C3" w:rsidRPr="00F85B57" w:rsidRDefault="002747C3" w:rsidP="00300001">
      <w:pPr>
        <w:tabs>
          <w:tab w:val="left" w:pos="3402"/>
        </w:tabs>
        <w:ind w:left="1701" w:right="565"/>
        <w:rPr>
          <w:sz w:val="24"/>
          <w:szCs w:val="24"/>
        </w:rPr>
      </w:pPr>
    </w:p>
    <w:p w14:paraId="1668FAA6" w14:textId="77777777" w:rsidR="004209E2" w:rsidRDefault="002747C3" w:rsidP="00300001">
      <w:pPr>
        <w:tabs>
          <w:tab w:val="left" w:pos="3402"/>
        </w:tabs>
        <w:ind w:left="1701" w:right="565"/>
        <w:rPr>
          <w:sz w:val="24"/>
          <w:szCs w:val="24"/>
        </w:rPr>
      </w:pPr>
      <w:r w:rsidRPr="00F85B57">
        <w:rPr>
          <w:sz w:val="24"/>
          <w:szCs w:val="24"/>
        </w:rPr>
        <w:t>・場</w:t>
      </w:r>
      <w:r w:rsidRPr="00F85B57">
        <w:rPr>
          <w:rFonts w:hint="eastAsia"/>
          <w:sz w:val="24"/>
          <w:szCs w:val="24"/>
        </w:rPr>
        <w:t xml:space="preserve">　</w:t>
      </w:r>
      <w:r w:rsidRPr="00F85B57">
        <w:rPr>
          <w:sz w:val="24"/>
          <w:szCs w:val="24"/>
        </w:rPr>
        <w:t>所</w:t>
      </w:r>
      <w:r w:rsidR="00F85B57">
        <w:rPr>
          <w:sz w:val="24"/>
          <w:szCs w:val="24"/>
        </w:rPr>
        <w:tab/>
      </w:r>
      <w:r w:rsidR="00E75349" w:rsidRPr="00E75349">
        <w:rPr>
          <w:rFonts w:hint="eastAsia"/>
          <w:sz w:val="24"/>
          <w:szCs w:val="24"/>
        </w:rPr>
        <w:t>防災センター</w:t>
      </w:r>
    </w:p>
    <w:p w14:paraId="54646DDF" w14:textId="77777777" w:rsidR="002747C3" w:rsidRDefault="00E75349" w:rsidP="00300001">
      <w:pPr>
        <w:tabs>
          <w:tab w:val="left" w:pos="3402"/>
        </w:tabs>
        <w:ind w:left="1701" w:right="5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小会議室</w:t>
      </w:r>
      <w:r w:rsidR="00F85B57">
        <w:rPr>
          <w:sz w:val="24"/>
          <w:szCs w:val="24"/>
        </w:rPr>
        <w:tab/>
      </w:r>
    </w:p>
    <w:p w14:paraId="2BD7ED5D" w14:textId="77777777" w:rsidR="00E75349" w:rsidRPr="00F85B57" w:rsidRDefault="00E75349" w:rsidP="00300001">
      <w:pPr>
        <w:tabs>
          <w:tab w:val="left" w:pos="3402"/>
        </w:tabs>
        <w:ind w:left="1701" w:right="565"/>
        <w:rPr>
          <w:sz w:val="24"/>
          <w:szCs w:val="24"/>
        </w:rPr>
      </w:pPr>
    </w:p>
    <w:p w14:paraId="15B9CB19" w14:textId="77777777" w:rsidR="00E75349" w:rsidRDefault="002747C3" w:rsidP="00300001">
      <w:pPr>
        <w:tabs>
          <w:tab w:val="left" w:pos="3402"/>
        </w:tabs>
        <w:ind w:left="1701" w:right="565"/>
        <w:rPr>
          <w:sz w:val="24"/>
          <w:szCs w:val="24"/>
        </w:rPr>
      </w:pPr>
      <w:r w:rsidRPr="00F85B57">
        <w:rPr>
          <w:rFonts w:hint="eastAsia"/>
          <w:sz w:val="24"/>
          <w:szCs w:val="24"/>
        </w:rPr>
        <w:t>・</w:t>
      </w:r>
      <w:r w:rsidR="00E75349">
        <w:rPr>
          <w:rFonts w:hint="eastAsia"/>
          <w:sz w:val="24"/>
          <w:szCs w:val="24"/>
        </w:rPr>
        <w:t>立会人</w:t>
      </w:r>
      <w:r w:rsidR="00F85B57">
        <w:rPr>
          <w:sz w:val="24"/>
          <w:szCs w:val="24"/>
        </w:rPr>
        <w:tab/>
      </w:r>
      <w:r w:rsidR="00E75349">
        <w:rPr>
          <w:rFonts w:hint="eastAsia"/>
          <w:sz w:val="24"/>
          <w:szCs w:val="24"/>
        </w:rPr>
        <w:t>会長　安東</w:t>
      </w:r>
      <w:r w:rsidR="00093F1A">
        <w:rPr>
          <w:rFonts w:hint="eastAsia"/>
          <w:sz w:val="24"/>
          <w:szCs w:val="24"/>
        </w:rPr>
        <w:t xml:space="preserve"> </w:t>
      </w:r>
      <w:r w:rsidR="00E75349">
        <w:rPr>
          <w:rFonts w:hint="eastAsia"/>
          <w:sz w:val="24"/>
          <w:szCs w:val="24"/>
        </w:rPr>
        <w:t>宗次</w:t>
      </w:r>
    </w:p>
    <w:p w14:paraId="13B14E68" w14:textId="77777777" w:rsidR="00E75349" w:rsidRDefault="00E75349" w:rsidP="00300001">
      <w:pPr>
        <w:tabs>
          <w:tab w:val="left" w:pos="3402"/>
        </w:tabs>
        <w:ind w:left="1701" w:right="5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課長　西本</w:t>
      </w:r>
      <w:r w:rsidR="00093F1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逸次</w:t>
      </w:r>
      <w:r>
        <w:rPr>
          <w:sz w:val="24"/>
          <w:szCs w:val="24"/>
        </w:rPr>
        <w:tab/>
      </w:r>
    </w:p>
    <w:p w14:paraId="1419BAD5" w14:textId="77777777" w:rsidR="002747C3" w:rsidRDefault="00F85B57" w:rsidP="00300001">
      <w:pPr>
        <w:tabs>
          <w:tab w:val="left" w:pos="3402"/>
        </w:tabs>
        <w:ind w:left="1701" w:right="565"/>
        <w:rPr>
          <w:sz w:val="24"/>
          <w:szCs w:val="24"/>
        </w:rPr>
      </w:pPr>
      <w:r>
        <w:rPr>
          <w:sz w:val="24"/>
          <w:szCs w:val="24"/>
        </w:rPr>
        <w:tab/>
      </w:r>
      <w:r w:rsidR="00E75349">
        <w:rPr>
          <w:rFonts w:hint="eastAsia"/>
          <w:sz w:val="24"/>
          <w:szCs w:val="24"/>
        </w:rPr>
        <w:t xml:space="preserve">会計　</w:t>
      </w:r>
      <w:r w:rsidR="00093F1A">
        <w:rPr>
          <w:rFonts w:hint="eastAsia"/>
          <w:sz w:val="24"/>
          <w:szCs w:val="24"/>
        </w:rPr>
        <w:t>桜井</w:t>
      </w:r>
      <w:r w:rsidR="00093F1A">
        <w:rPr>
          <w:rFonts w:hint="eastAsia"/>
          <w:sz w:val="24"/>
          <w:szCs w:val="24"/>
        </w:rPr>
        <w:t xml:space="preserve"> </w:t>
      </w:r>
      <w:r w:rsidR="00093F1A">
        <w:rPr>
          <w:rFonts w:hint="eastAsia"/>
          <w:sz w:val="24"/>
          <w:szCs w:val="24"/>
        </w:rPr>
        <w:t>武</w:t>
      </w:r>
    </w:p>
    <w:p w14:paraId="3A21490F" w14:textId="77777777" w:rsidR="00093F1A" w:rsidRDefault="00093F1A" w:rsidP="00300001">
      <w:pPr>
        <w:tabs>
          <w:tab w:val="left" w:pos="3402"/>
        </w:tabs>
        <w:ind w:left="1701" w:right="565"/>
        <w:rPr>
          <w:rFonts w:hint="eastAsia"/>
          <w:sz w:val="24"/>
          <w:szCs w:val="24"/>
        </w:rPr>
      </w:pPr>
    </w:p>
    <w:p w14:paraId="29FC8976" w14:textId="77777777" w:rsidR="00F85B57" w:rsidRPr="004209E2" w:rsidRDefault="004209E2" w:rsidP="00300001">
      <w:pPr>
        <w:tabs>
          <w:tab w:val="left" w:pos="3402"/>
        </w:tabs>
        <w:ind w:left="1701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93F1A">
        <w:rPr>
          <w:rFonts w:hint="eastAsia"/>
          <w:sz w:val="24"/>
          <w:szCs w:val="24"/>
        </w:rPr>
        <w:t>監査結果</w:t>
      </w:r>
      <w:r w:rsidR="00093F1A">
        <w:rPr>
          <w:sz w:val="24"/>
          <w:szCs w:val="24"/>
        </w:rPr>
        <w:tab/>
      </w:r>
      <w:r w:rsidR="00093F1A">
        <w:rPr>
          <w:rFonts w:hint="eastAsia"/>
          <w:sz w:val="24"/>
          <w:szCs w:val="24"/>
        </w:rPr>
        <w:t>別紙のとおり</w:t>
      </w:r>
    </w:p>
    <w:p w14:paraId="58323282" w14:textId="77777777" w:rsidR="00F85B57" w:rsidRDefault="00F85B57" w:rsidP="00F85B57">
      <w:pPr>
        <w:ind w:left="567" w:right="565"/>
        <w:rPr>
          <w:sz w:val="24"/>
          <w:szCs w:val="24"/>
        </w:rPr>
      </w:pPr>
    </w:p>
    <w:p w14:paraId="18C87960" w14:textId="77777777" w:rsidR="00F85B57" w:rsidRDefault="00F85B57" w:rsidP="00F85B57">
      <w:pPr>
        <w:pStyle w:val="ac"/>
      </w:pPr>
      <w:r>
        <w:rPr>
          <w:rFonts w:hint="eastAsia"/>
        </w:rPr>
        <w:t>以上</w:t>
      </w:r>
    </w:p>
    <w:p w14:paraId="5DE50AAD" w14:textId="77777777" w:rsidR="00F85B57" w:rsidRPr="00F85B57" w:rsidRDefault="00F85B57" w:rsidP="00F85B57">
      <w:pPr>
        <w:ind w:left="567" w:right="565"/>
        <w:rPr>
          <w:rFonts w:hint="eastAsia"/>
          <w:sz w:val="24"/>
          <w:szCs w:val="24"/>
        </w:rPr>
      </w:pPr>
    </w:p>
    <w:p w14:paraId="36D76E88" w14:textId="77777777" w:rsidR="00F85B57" w:rsidRPr="00300001" w:rsidRDefault="00300001" w:rsidP="00300001">
      <w:pPr>
        <w:ind w:left="567" w:right="565"/>
        <w:jc w:val="center"/>
        <w:rPr>
          <w:sz w:val="32"/>
          <w:szCs w:val="32"/>
        </w:rPr>
      </w:pPr>
      <w:r>
        <w:rPr>
          <w:sz w:val="24"/>
          <w:szCs w:val="24"/>
        </w:rPr>
        <w:br w:type="page"/>
      </w:r>
      <w:r w:rsidRPr="00300001">
        <w:rPr>
          <w:rFonts w:hint="eastAsia"/>
          <w:sz w:val="32"/>
          <w:szCs w:val="32"/>
        </w:rPr>
        <w:lastRenderedPageBreak/>
        <w:t>監</w:t>
      </w:r>
      <w:r>
        <w:rPr>
          <w:rFonts w:hint="eastAsia"/>
          <w:sz w:val="32"/>
          <w:szCs w:val="32"/>
        </w:rPr>
        <w:t xml:space="preserve">　</w:t>
      </w:r>
      <w:r w:rsidRPr="00300001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300001">
        <w:rPr>
          <w:rFonts w:hint="eastAsia"/>
          <w:sz w:val="32"/>
          <w:szCs w:val="32"/>
        </w:rPr>
        <w:t>結</w:t>
      </w:r>
      <w:r>
        <w:rPr>
          <w:rFonts w:hint="eastAsia"/>
          <w:sz w:val="32"/>
          <w:szCs w:val="32"/>
        </w:rPr>
        <w:t xml:space="preserve">　</w:t>
      </w:r>
      <w:r w:rsidRPr="00300001">
        <w:rPr>
          <w:rFonts w:hint="eastAsia"/>
          <w:sz w:val="32"/>
          <w:szCs w:val="32"/>
        </w:rPr>
        <w:t>果</w:t>
      </w:r>
    </w:p>
    <w:p w14:paraId="01B82F87" w14:textId="77777777" w:rsidR="00300001" w:rsidRDefault="00300001" w:rsidP="00F85B57">
      <w:pPr>
        <w:ind w:left="567" w:right="565"/>
        <w:rPr>
          <w:sz w:val="24"/>
          <w:szCs w:val="24"/>
        </w:rPr>
      </w:pPr>
    </w:p>
    <w:p w14:paraId="1203F289" w14:textId="77777777" w:rsidR="00300001" w:rsidRDefault="00300001" w:rsidP="00F85B57">
      <w:pPr>
        <w:ind w:left="567" w:right="565"/>
        <w:rPr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5730"/>
      </w:tblGrid>
      <w:tr w:rsidR="00300001" w:rsidRPr="002E0EF1" w14:paraId="3DE3FAF1" w14:textId="77777777" w:rsidTr="002E0EF1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3C7C36DB" w14:textId="77777777" w:rsidR="00300001" w:rsidRPr="002E0EF1" w:rsidRDefault="00300001" w:rsidP="002E0EF1">
            <w:pPr>
              <w:ind w:right="565"/>
              <w:jc w:val="center"/>
              <w:rPr>
                <w:rFonts w:hint="eastAsia"/>
                <w:sz w:val="24"/>
                <w:szCs w:val="24"/>
              </w:rPr>
            </w:pPr>
            <w:r w:rsidRPr="002E0EF1">
              <w:rPr>
                <w:rFonts w:hint="eastAsia"/>
                <w:sz w:val="24"/>
                <w:szCs w:val="24"/>
              </w:rPr>
              <w:t>監査項目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04514C2D" w14:textId="77777777" w:rsidR="00300001" w:rsidRPr="002E0EF1" w:rsidRDefault="00300001" w:rsidP="002E0EF1">
            <w:pPr>
              <w:ind w:right="565"/>
              <w:jc w:val="center"/>
              <w:rPr>
                <w:rFonts w:hint="eastAsia"/>
                <w:sz w:val="24"/>
                <w:szCs w:val="24"/>
              </w:rPr>
            </w:pPr>
            <w:r w:rsidRPr="002E0EF1">
              <w:rPr>
                <w:rFonts w:hint="eastAsia"/>
                <w:sz w:val="24"/>
                <w:szCs w:val="24"/>
              </w:rPr>
              <w:t>結　果</w:t>
            </w:r>
          </w:p>
        </w:tc>
      </w:tr>
      <w:tr w:rsidR="00300001" w:rsidRPr="002E0EF1" w14:paraId="403865B3" w14:textId="77777777" w:rsidTr="002E0EF1">
        <w:trPr>
          <w:trHeight w:val="1417"/>
        </w:trPr>
        <w:tc>
          <w:tcPr>
            <w:tcW w:w="2235" w:type="dxa"/>
            <w:shd w:val="clear" w:color="auto" w:fill="auto"/>
            <w:vAlign w:val="center"/>
          </w:tcPr>
          <w:p w14:paraId="6E1EC9E9" w14:textId="77777777" w:rsidR="00300001" w:rsidRPr="002E0EF1" w:rsidRDefault="00300001" w:rsidP="002E0EF1">
            <w:pPr>
              <w:ind w:right="565"/>
              <w:rPr>
                <w:rFonts w:hint="eastAsia"/>
                <w:sz w:val="24"/>
                <w:szCs w:val="24"/>
              </w:rPr>
            </w:pPr>
            <w:r w:rsidRPr="002E0EF1">
              <w:rPr>
                <w:rFonts w:hint="eastAsia"/>
                <w:sz w:val="24"/>
                <w:szCs w:val="24"/>
              </w:rPr>
              <w:t>１．委員会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2E34F219" w14:textId="77777777" w:rsidR="00300001" w:rsidRPr="002E0EF1" w:rsidRDefault="00300001" w:rsidP="002E0EF1">
            <w:pPr>
              <w:ind w:right="565"/>
              <w:rPr>
                <w:rFonts w:hint="eastAsia"/>
                <w:sz w:val="24"/>
                <w:szCs w:val="24"/>
              </w:rPr>
            </w:pPr>
            <w:r w:rsidRPr="002E0EF1">
              <w:rPr>
                <w:rFonts w:hint="eastAsia"/>
                <w:sz w:val="24"/>
                <w:szCs w:val="24"/>
              </w:rPr>
              <w:t>規約通り、毎月１回開催されています。</w:t>
            </w:r>
          </w:p>
        </w:tc>
      </w:tr>
      <w:tr w:rsidR="00300001" w:rsidRPr="002E0EF1" w14:paraId="2FD1FB22" w14:textId="77777777" w:rsidTr="002E0EF1">
        <w:trPr>
          <w:trHeight w:val="1417"/>
        </w:trPr>
        <w:tc>
          <w:tcPr>
            <w:tcW w:w="2235" w:type="dxa"/>
            <w:shd w:val="clear" w:color="auto" w:fill="auto"/>
            <w:vAlign w:val="center"/>
          </w:tcPr>
          <w:p w14:paraId="4EA25BD8" w14:textId="77777777" w:rsidR="00300001" w:rsidRPr="002E0EF1" w:rsidRDefault="00300001" w:rsidP="002E0EF1">
            <w:pPr>
              <w:ind w:right="565"/>
              <w:rPr>
                <w:rFonts w:hint="eastAsia"/>
                <w:sz w:val="24"/>
                <w:szCs w:val="24"/>
              </w:rPr>
            </w:pPr>
            <w:r w:rsidRPr="002E0EF1">
              <w:rPr>
                <w:rFonts w:hint="eastAsia"/>
                <w:sz w:val="24"/>
                <w:szCs w:val="24"/>
              </w:rPr>
              <w:t>２．事　業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45AA42D0" w14:textId="77777777" w:rsidR="00300001" w:rsidRPr="002E0EF1" w:rsidRDefault="00300001" w:rsidP="002E0EF1">
            <w:pPr>
              <w:ind w:right="565"/>
              <w:rPr>
                <w:rFonts w:hint="eastAsia"/>
                <w:sz w:val="24"/>
                <w:szCs w:val="24"/>
              </w:rPr>
            </w:pPr>
            <w:r w:rsidRPr="002E0EF1">
              <w:rPr>
                <w:rFonts w:hint="eastAsia"/>
                <w:sz w:val="24"/>
                <w:szCs w:val="24"/>
              </w:rPr>
              <w:t>２７年度事業計画に従い、会員の協力を得て実施されています。</w:t>
            </w:r>
          </w:p>
        </w:tc>
      </w:tr>
      <w:tr w:rsidR="00300001" w:rsidRPr="002E0EF1" w14:paraId="6EB6D50D" w14:textId="77777777" w:rsidTr="002E0EF1">
        <w:trPr>
          <w:trHeight w:val="1417"/>
        </w:trPr>
        <w:tc>
          <w:tcPr>
            <w:tcW w:w="2235" w:type="dxa"/>
            <w:shd w:val="clear" w:color="auto" w:fill="auto"/>
            <w:vAlign w:val="center"/>
          </w:tcPr>
          <w:p w14:paraId="259C0B77" w14:textId="77777777" w:rsidR="00300001" w:rsidRPr="002E0EF1" w:rsidRDefault="00300001" w:rsidP="002E0EF1">
            <w:pPr>
              <w:ind w:right="565"/>
              <w:rPr>
                <w:rFonts w:hint="eastAsia"/>
                <w:sz w:val="24"/>
                <w:szCs w:val="24"/>
              </w:rPr>
            </w:pPr>
            <w:r w:rsidRPr="002E0EF1">
              <w:rPr>
                <w:rFonts w:hint="eastAsia"/>
                <w:sz w:val="24"/>
                <w:szCs w:val="24"/>
              </w:rPr>
              <w:t>３．会　計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6E708BFA" w14:textId="77777777" w:rsidR="00300001" w:rsidRPr="002E0EF1" w:rsidRDefault="00300001" w:rsidP="002E0EF1">
            <w:pPr>
              <w:ind w:right="565"/>
              <w:rPr>
                <w:rFonts w:hint="eastAsia"/>
                <w:sz w:val="24"/>
                <w:szCs w:val="24"/>
              </w:rPr>
            </w:pPr>
            <w:r w:rsidRPr="002E0EF1">
              <w:rPr>
                <w:rFonts w:hint="eastAsia"/>
                <w:sz w:val="24"/>
                <w:szCs w:val="24"/>
              </w:rPr>
              <w:t>提出された関係諸帳簿、証拠書類を</w:t>
            </w:r>
            <w:r w:rsidR="00F143E2" w:rsidRPr="002E0EF1">
              <w:rPr>
                <w:rFonts w:hint="eastAsia"/>
                <w:sz w:val="24"/>
                <w:szCs w:val="24"/>
              </w:rPr>
              <w:t>監査した結果、管理保管及び経理処理は適法かつ正確であることを認めます。</w:t>
            </w:r>
          </w:p>
        </w:tc>
      </w:tr>
      <w:tr w:rsidR="00F143E2" w:rsidRPr="002E0EF1" w14:paraId="42062A56" w14:textId="77777777" w:rsidTr="002E0EF1">
        <w:trPr>
          <w:trHeight w:val="1417"/>
        </w:trPr>
        <w:tc>
          <w:tcPr>
            <w:tcW w:w="2235" w:type="dxa"/>
            <w:shd w:val="clear" w:color="auto" w:fill="auto"/>
            <w:vAlign w:val="center"/>
          </w:tcPr>
          <w:p w14:paraId="77184ED4" w14:textId="77777777" w:rsidR="00F143E2" w:rsidRPr="002E0EF1" w:rsidRDefault="00F143E2" w:rsidP="002E0EF1">
            <w:pPr>
              <w:ind w:right="565"/>
              <w:rPr>
                <w:rFonts w:hint="eastAsia"/>
                <w:sz w:val="24"/>
                <w:szCs w:val="24"/>
              </w:rPr>
            </w:pPr>
            <w:r w:rsidRPr="002E0EF1">
              <w:rPr>
                <w:rFonts w:hint="eastAsia"/>
                <w:sz w:val="24"/>
                <w:szCs w:val="24"/>
              </w:rPr>
              <w:t>４．その他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7A9505A3" w14:textId="77777777" w:rsidR="00F143E2" w:rsidRPr="002E0EF1" w:rsidRDefault="00F143E2" w:rsidP="002E0EF1">
            <w:pPr>
              <w:ind w:right="565"/>
              <w:rPr>
                <w:rFonts w:hint="eastAsia"/>
                <w:sz w:val="24"/>
                <w:szCs w:val="24"/>
              </w:rPr>
            </w:pPr>
            <w:r w:rsidRPr="002E0EF1">
              <w:rPr>
                <w:rFonts w:hint="eastAsia"/>
                <w:sz w:val="24"/>
                <w:szCs w:val="24"/>
              </w:rPr>
              <w:t>事業における住民参加が減少傾向にあり、より啓発活動に努力してほしい。</w:t>
            </w:r>
          </w:p>
        </w:tc>
      </w:tr>
    </w:tbl>
    <w:p w14:paraId="01930348" w14:textId="77777777" w:rsidR="00300001" w:rsidRPr="00F143E2" w:rsidRDefault="00300001" w:rsidP="00F85B57">
      <w:pPr>
        <w:ind w:left="567" w:right="565"/>
        <w:rPr>
          <w:rFonts w:hint="eastAsia"/>
          <w:sz w:val="24"/>
          <w:szCs w:val="24"/>
        </w:rPr>
      </w:pPr>
    </w:p>
    <w:sectPr w:rsidR="00300001" w:rsidRPr="00F143E2" w:rsidSect="001D5265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3B62" w14:textId="77777777" w:rsidR="00CB740D" w:rsidRDefault="00CB740D" w:rsidP="001D5265">
      <w:r>
        <w:separator/>
      </w:r>
    </w:p>
  </w:endnote>
  <w:endnote w:type="continuationSeparator" w:id="0">
    <w:p w14:paraId="61302871" w14:textId="77777777" w:rsidR="00CB740D" w:rsidRDefault="00CB740D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8A62" w14:textId="77777777" w:rsidR="00CB740D" w:rsidRDefault="00CB740D" w:rsidP="001D5265">
      <w:r>
        <w:separator/>
      </w:r>
    </w:p>
  </w:footnote>
  <w:footnote w:type="continuationSeparator" w:id="0">
    <w:p w14:paraId="3B34129B" w14:textId="77777777" w:rsidR="00CB740D" w:rsidRDefault="00CB740D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093F1A"/>
    <w:rsid w:val="000A36D2"/>
    <w:rsid w:val="001D10BB"/>
    <w:rsid w:val="001D5265"/>
    <w:rsid w:val="002747C3"/>
    <w:rsid w:val="002B3909"/>
    <w:rsid w:val="002E0EF1"/>
    <w:rsid w:val="00300001"/>
    <w:rsid w:val="00330462"/>
    <w:rsid w:val="0033740A"/>
    <w:rsid w:val="003F7282"/>
    <w:rsid w:val="004209E2"/>
    <w:rsid w:val="00420B0E"/>
    <w:rsid w:val="00450A16"/>
    <w:rsid w:val="005F1411"/>
    <w:rsid w:val="006A3E6A"/>
    <w:rsid w:val="00796297"/>
    <w:rsid w:val="00804856"/>
    <w:rsid w:val="00851EE2"/>
    <w:rsid w:val="00906A48"/>
    <w:rsid w:val="0095564D"/>
    <w:rsid w:val="00A2033A"/>
    <w:rsid w:val="00A34915"/>
    <w:rsid w:val="00BC5934"/>
    <w:rsid w:val="00BE6795"/>
    <w:rsid w:val="00C702DC"/>
    <w:rsid w:val="00CB740D"/>
    <w:rsid w:val="00D750DF"/>
    <w:rsid w:val="00DA1FE6"/>
    <w:rsid w:val="00E3637C"/>
    <w:rsid w:val="00E47555"/>
    <w:rsid w:val="00E75349"/>
    <w:rsid w:val="00EA5E91"/>
    <w:rsid w:val="00F143E2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789BE"/>
  <w15:chartTrackingRefBased/>
  <w15:docId w15:val="{70CB63A4-83A9-455F-82C6-710DE23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  <w:style w:type="character" w:styleId="ab">
    <w:name w:val="Hyperlink"/>
    <w:uiPriority w:val="99"/>
    <w:unhideWhenUsed/>
    <w:rsid w:val="002747C3"/>
    <w:rPr>
      <w:color w:val="0563C1"/>
      <w:u w:val="single"/>
    </w:rPr>
  </w:style>
  <w:style w:type="paragraph" w:styleId="ac">
    <w:name w:val="Closing"/>
    <w:basedOn w:val="a"/>
    <w:link w:val="ad"/>
    <w:uiPriority w:val="99"/>
    <w:unhideWhenUsed/>
    <w:rsid w:val="00F85B57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F85B57"/>
    <w:rPr>
      <w:kern w:val="2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E75349"/>
  </w:style>
  <w:style w:type="character" w:customStyle="1" w:styleId="af">
    <w:name w:val="日付 (文字)"/>
    <w:link w:val="ae"/>
    <w:uiPriority w:val="99"/>
    <w:semiHidden/>
    <w:rsid w:val="00E75349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E75349"/>
    <w:pPr>
      <w:jc w:val="center"/>
    </w:pPr>
  </w:style>
  <w:style w:type="character" w:customStyle="1" w:styleId="af1">
    <w:name w:val="記 (文字)"/>
    <w:link w:val="af0"/>
    <w:uiPriority w:val="99"/>
    <w:semiHidden/>
    <w:rsid w:val="00E753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inbl</cp:lastModifiedBy>
  <cp:revision>3</cp:revision>
  <cp:lastPrinted>2015-05-26T02:14:00Z</cp:lastPrinted>
  <dcterms:created xsi:type="dcterms:W3CDTF">2022-05-21T04:12:00Z</dcterms:created>
  <dcterms:modified xsi:type="dcterms:W3CDTF">2022-05-21T04:13:00Z</dcterms:modified>
</cp:coreProperties>
</file>